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«Техэксперт: Охрана труда»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2694F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8E31E4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CE5221">
        <w:rPr>
          <w:rFonts w:ascii="Times New Roman" w:eastAsia="Calibri" w:hAnsi="Times New Roman" w:cs="Times New Roman"/>
          <w:i/>
        </w:rPr>
        <w:t>1</w:t>
      </w:r>
      <w:r w:rsidR="00DD7B09">
        <w:rPr>
          <w:rFonts w:ascii="Times New Roman" w:eastAsia="Calibri" w:hAnsi="Times New Roman" w:cs="Times New Roman"/>
          <w:i/>
        </w:rPr>
        <w:t>32</w:t>
      </w:r>
      <w:r w:rsidR="008104E5">
        <w:rPr>
          <w:rFonts w:ascii="Times New Roman" w:eastAsia="Calibri" w:hAnsi="Times New Roman" w:cs="Times New Roman"/>
          <w:i/>
        </w:rPr>
        <w:t xml:space="preserve"> документ</w:t>
      </w:r>
      <w:r w:rsidR="00DD7B09">
        <w:rPr>
          <w:rFonts w:ascii="Times New Roman" w:eastAsia="Calibri" w:hAnsi="Times New Roman" w:cs="Times New Roman"/>
          <w:i/>
        </w:rPr>
        <w:t>а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DD7B09" w:rsidRPr="00DD7B09" w:rsidRDefault="00DD7B09" w:rsidP="00DD7B09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09">
        <w:rPr>
          <w:rFonts w:ascii="Times New Roman" w:hAnsi="Times New Roman"/>
          <w:noProof/>
        </w:rPr>
        <w:t xml:space="preserve"> Постановление Правительства РФ от 11.09.2021 </w:t>
      </w:r>
      <w:r>
        <w:rPr>
          <w:rFonts w:ascii="Times New Roman" w:hAnsi="Times New Roman"/>
          <w:noProof/>
        </w:rPr>
        <w:t>№</w:t>
      </w:r>
      <w:r w:rsidRPr="00DD7B09">
        <w:rPr>
          <w:rFonts w:ascii="Times New Roman" w:hAnsi="Times New Roman"/>
          <w:noProof/>
        </w:rPr>
        <w:t xml:space="preserve"> 1537 «Об утверждении  Правил   разработки   обязательных  для   выполнения требований к критически важным объектам в области защиты населения и территорий  от  чрезвычайных  ситуаций  природного  и   техногенного характера».</w:t>
      </w:r>
    </w:p>
    <w:p w:rsidR="00DD7B09" w:rsidRPr="00DD7B09" w:rsidRDefault="00DD7B09" w:rsidP="00DD7B09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09">
        <w:rPr>
          <w:rFonts w:ascii="Times New Roman" w:hAnsi="Times New Roman"/>
          <w:noProof/>
        </w:rPr>
        <w:t xml:space="preserve"> Проект постановления Правительства РФ «О порядке аттестации на право выполнения работ по специальной оценке условий труда, выдачи сертификата эксперта на право выполнения работ по специальной оценке условий труда и его аннулирования».</w:t>
      </w:r>
    </w:p>
    <w:p w:rsidR="00DD7B09" w:rsidRPr="00DD7B09" w:rsidRDefault="00DD7B09" w:rsidP="00DD7B09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drawing>
          <wp:inline distT="0" distB="0" distL="0" distR="0">
            <wp:extent cx="191135" cy="1911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09">
        <w:rPr>
          <w:rFonts w:ascii="Times New Roman" w:hAnsi="Times New Roman"/>
          <w:noProof/>
        </w:rPr>
        <w:t xml:space="preserve"> </w:t>
      </w:r>
      <w:r w:rsidRPr="00DD7B09">
        <w:rPr>
          <w:rFonts w:ascii="Times New Roman" w:hAnsi="Times New Roman"/>
          <w:noProof/>
          <w:vanish/>
        </w:rPr>
        <w:t>#G0#M12291 604003185</w:t>
      </w:r>
      <w:r w:rsidRPr="00DD7B09">
        <w:rPr>
          <w:rFonts w:ascii="Times New Roman" w:hAnsi="Times New Roman"/>
          <w:noProof/>
        </w:rPr>
        <w:t xml:space="preserve"> Проект приказа Минтруда «</w:t>
      </w:r>
      <w:r w:rsidRPr="00DD7B09">
        <w:rPr>
          <w:rFonts w:ascii="Times New Roman" w:hAnsi="Times New Roman"/>
          <w:noProof/>
          <w:vanish/>
        </w:rPr>
        <w:t>#G0</w:t>
      </w:r>
      <w:r w:rsidRPr="00DD7B09">
        <w:rPr>
          <w:rFonts w:ascii="Times New Roman" w:hAnsi="Times New Roman"/>
          <w:noProof/>
        </w:rPr>
        <w:t>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Всего в данный раздел добавлено </w:t>
      </w:r>
      <w:r w:rsidR="008E7E38">
        <w:rPr>
          <w:rFonts w:ascii="Times New Roman" w:hAnsi="Times New Roman"/>
          <w:i/>
        </w:rPr>
        <w:t>1</w:t>
      </w:r>
      <w:r w:rsidR="00DD7B09">
        <w:rPr>
          <w:rFonts w:ascii="Times New Roman" w:hAnsi="Times New Roman"/>
          <w:i/>
        </w:rPr>
        <w:t>500</w:t>
      </w:r>
      <w:r>
        <w:rPr>
          <w:rFonts w:ascii="Times New Roman" w:hAnsi="Times New Roman"/>
          <w:i/>
        </w:rPr>
        <w:t xml:space="preserve"> документов.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D7B09" w:rsidRPr="00DD7B09" w:rsidRDefault="00DD7B09" w:rsidP="00DD7B09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09">
        <w:rPr>
          <w:rFonts w:ascii="Times New Roman" w:hAnsi="Times New Roman"/>
          <w:noProof/>
        </w:rPr>
        <w:t xml:space="preserve"> </w:t>
      </w:r>
      <w:r w:rsidRPr="00DD7B09">
        <w:rPr>
          <w:rFonts w:ascii="Times New Roman" w:hAnsi="Times New Roman"/>
          <w:noProof/>
          <w:vanish/>
        </w:rPr>
        <w:t>#G0#M12291 9000347</w:t>
      </w:r>
      <w:r w:rsidRPr="00DD7B09">
        <w:rPr>
          <w:rFonts w:ascii="Times New Roman" w:hAnsi="Times New Roman"/>
          <w:noProof/>
        </w:rPr>
        <w:t xml:space="preserve"> Приказ Росстата от 30.07.2021 </w:t>
      </w:r>
      <w:r>
        <w:rPr>
          <w:rFonts w:ascii="Times New Roman" w:hAnsi="Times New Roman"/>
          <w:noProof/>
        </w:rPr>
        <w:t>№</w:t>
      </w:r>
      <w:r w:rsidRPr="00DD7B09">
        <w:rPr>
          <w:rFonts w:ascii="Times New Roman" w:hAnsi="Times New Roman"/>
          <w:noProof/>
        </w:rPr>
        <w:t xml:space="preserve"> 457 «</w:t>
      </w:r>
      <w:r w:rsidRPr="00DD7B09">
        <w:rPr>
          <w:rFonts w:ascii="Times New Roman" w:hAnsi="Times New Roman"/>
          <w:noProof/>
          <w:vanish/>
        </w:rPr>
        <w:t>#G0</w:t>
      </w:r>
      <w:r w:rsidRPr="00DD7B09">
        <w:rPr>
          <w:rFonts w:ascii="Times New Roman" w:hAnsi="Times New Roman"/>
          <w:noProof/>
        </w:rPr>
        <w:t>Об утверждении  форм  федерального  статистического  наблюдения  для организации федерального статистического наблюдения за численностью, условиями и  оплатой  труда работников,  потребностью организаций  в работниках   по    профессио</w:t>
      </w:r>
      <w:r w:rsidR="008E7E38">
        <w:rPr>
          <w:rFonts w:ascii="Times New Roman" w:hAnsi="Times New Roman"/>
          <w:noProof/>
        </w:rPr>
        <w:t>нальным    группам,   составом</w:t>
      </w:r>
      <w:r w:rsidRPr="00DD7B09">
        <w:rPr>
          <w:rFonts w:ascii="Times New Roman" w:hAnsi="Times New Roman"/>
          <w:noProof/>
        </w:rPr>
        <w:t xml:space="preserve">  кадров государственной гражданской и муниципальной службы».</w:t>
      </w:r>
    </w:p>
    <w:p w:rsidR="00DD7B09" w:rsidRPr="00DD7B09" w:rsidRDefault="00DD7B09" w:rsidP="00DD7B09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drawing>
          <wp:inline distT="0" distB="0" distL="0" distR="0" wp14:anchorId="503581AF" wp14:editId="2FBD046C">
            <wp:extent cx="182880" cy="1828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7B09">
        <w:rPr>
          <w:rFonts w:ascii="Times New Roman" w:hAnsi="Times New Roman"/>
          <w:noProof/>
          <w:vanish/>
        </w:rPr>
        <w:t xml:space="preserve"> #G0#M12291 9000347 #G0#M12291 9000347</w:t>
      </w:r>
      <w:r w:rsidRPr="00DD7B09">
        <w:rPr>
          <w:rFonts w:ascii="Times New Roman" w:hAnsi="Times New Roman"/>
          <w:noProof/>
        </w:rPr>
        <w:t xml:space="preserve"> Приказ Минтруда России </w:t>
      </w:r>
      <w:r w:rsidRPr="00477B4B">
        <w:rPr>
          <w:rFonts w:ascii="Times New Roman" w:hAnsi="Times New Roman"/>
          <w:noProof/>
        </w:rPr>
        <w:t xml:space="preserve">от 14.07.2021 № 467н </w:t>
      </w:r>
      <w:r w:rsidRPr="00DD7B09">
        <w:rPr>
          <w:rFonts w:ascii="Times New Roman" w:hAnsi="Times New Roman"/>
          <w:noProof/>
        </w:rPr>
        <w:t>«</w:t>
      </w:r>
      <w:r w:rsidRPr="00DD7B09">
        <w:rPr>
          <w:rFonts w:ascii="Times New Roman" w:hAnsi="Times New Roman"/>
          <w:noProof/>
          <w:vanish/>
        </w:rPr>
        <w:t>#G0</w:t>
      </w:r>
      <w:r w:rsidRPr="00DD7B09">
        <w:rPr>
          <w:rFonts w:ascii="Times New Roman" w:hAnsi="Times New Roman"/>
          <w:noProof/>
        </w:rPr>
        <w:t>Об утверждении Правил финансового обеспечения предупредительных мер по сокращению производственного травматиз</w:t>
      </w:r>
      <w:bookmarkStart w:id="0" w:name="_GoBack"/>
      <w:bookmarkEnd w:id="0"/>
      <w:r w:rsidRPr="00DD7B09">
        <w:rPr>
          <w:rFonts w:ascii="Times New Roman" w:hAnsi="Times New Roman"/>
          <w:noProof/>
        </w:rPr>
        <w:t>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DD7B09">
        <w:rPr>
          <w:rFonts w:ascii="Times New Roman" w:eastAsia="Calibri" w:hAnsi="Times New Roman" w:cs="Times New Roman"/>
          <w:i/>
        </w:rPr>
        <w:t>269</w:t>
      </w:r>
      <w:r w:rsidR="009425A1" w:rsidRPr="009425A1">
        <w:rPr>
          <w:rFonts w:ascii="Times New Roman" w:eastAsia="Calibri" w:hAnsi="Times New Roman" w:cs="Times New Roman"/>
          <w:i/>
        </w:rPr>
        <w:t xml:space="preserve">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7567AA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DD7B0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t>Имеет ли право организация проводить испытание балансовых лестниц и стремянок самостоятельно без привлечения спец. организации?</w:t>
      </w:r>
    </w:p>
    <w:p w:rsidR="00DD7B0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t>Какой НПА регламентирует безопасное расстояние погрузчиков и пешеходов?</w:t>
      </w:r>
    </w:p>
    <w:p w:rsidR="00DD7B0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t>Какая пери</w:t>
      </w:r>
      <w:r w:rsidR="008E7E38">
        <w:rPr>
          <w:rFonts w:ascii="Times New Roman" w:hAnsi="Times New Roman"/>
          <w:noProof/>
        </w:rPr>
        <w:t xml:space="preserve">одичность испытаний вышки-туры </w:t>
      </w:r>
      <w:r w:rsidRPr="00DD7B09">
        <w:rPr>
          <w:rFonts w:ascii="Times New Roman" w:hAnsi="Times New Roman"/>
          <w:noProof/>
        </w:rPr>
        <w:t>и как оформлять данные испытания?</w:t>
      </w:r>
    </w:p>
    <w:p w:rsidR="00DD7B0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t>Какая группа допуска по электробезопасности долж</w:t>
      </w:r>
      <w:r w:rsidR="008E7E38">
        <w:rPr>
          <w:rFonts w:ascii="Times New Roman" w:hAnsi="Times New Roman"/>
          <w:noProof/>
        </w:rPr>
        <w:t>на быть у работников, проводящих</w:t>
      </w:r>
      <w:r w:rsidRPr="00DD7B09">
        <w:rPr>
          <w:rFonts w:ascii="Times New Roman" w:hAnsi="Times New Roman"/>
          <w:noProof/>
        </w:rPr>
        <w:t xml:space="preserve"> паяльные работы?</w:t>
      </w:r>
    </w:p>
    <w:p w:rsidR="00DD7B0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t>Должна ли быть на рабочем месте у станка вывешена краткая выписка из инструкции по охране труда или памятка по технике безопасности?</w:t>
      </w:r>
    </w:p>
    <w:p w:rsidR="00DD7B0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 w:rsidRPr="00DD7B09">
        <w:rPr>
          <w:rFonts w:ascii="Times New Roman" w:hAnsi="Times New Roman"/>
          <w:noProof/>
        </w:rPr>
        <w:t>Допустимо ли на стеллажах на складе хранить компоненты на двух паллетах на одной полке?</w:t>
      </w:r>
    </w:p>
    <w:p w:rsidR="00DD7B09" w:rsidRPr="00DD7B09" w:rsidRDefault="008E7E38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Нужно </w:t>
      </w:r>
      <w:r w:rsidR="00DD7B09" w:rsidRPr="00DD7B09">
        <w:rPr>
          <w:rFonts w:ascii="Times New Roman" w:hAnsi="Times New Roman"/>
          <w:noProof/>
        </w:rPr>
        <w:t>ли выдавать отдельное удостоверение по проверке знаний правил работы в электроустановках монтажнику гидроагрегатов (основная профессия), который прошел обучение в Учебном центре по профессии газоэлектросварщик, но производит работы газоэлектросварщика по совмещению?</w:t>
      </w:r>
    </w:p>
    <w:p w:rsidR="00D43FA9" w:rsidRPr="00DD7B09" w:rsidRDefault="00DD7B09" w:rsidP="00DD7B09">
      <w:pPr>
        <w:pStyle w:val="aa"/>
        <w:numPr>
          <w:ilvl w:val="0"/>
          <w:numId w:val="19"/>
        </w:numPr>
        <w:spacing w:after="0" w:line="240" w:lineRule="auto"/>
        <w:ind w:left="-142" w:right="-284" w:hanging="425"/>
        <w:jc w:val="both"/>
        <w:rPr>
          <w:rFonts w:ascii="Times New Roman" w:eastAsia="Calibri" w:hAnsi="Times New Roman" w:cs="Times New Roman"/>
        </w:rPr>
      </w:pPr>
      <w:r w:rsidRPr="00DD7B09">
        <w:rPr>
          <w:rFonts w:ascii="Times New Roman" w:hAnsi="Times New Roman"/>
          <w:noProof/>
        </w:rPr>
        <w:t>Можно ли в декларацию по СОУТ включать рабочие места с классом 2 рабочих профессий?</w:t>
      </w:r>
    </w:p>
    <w:p w:rsidR="00DD7B09" w:rsidRPr="009425A1" w:rsidRDefault="00DD7B09" w:rsidP="008B62A0">
      <w:pPr>
        <w:pStyle w:val="aa"/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</w:rPr>
      </w:pP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lastRenderedPageBreak/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0B5732">
        <w:rPr>
          <w:rFonts w:ascii="Times New Roman" w:eastAsia="Calibri" w:hAnsi="Times New Roman" w:cs="Times New Roman"/>
          <w:i/>
        </w:rPr>
        <w:t>о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8B62A0">
        <w:rPr>
          <w:rFonts w:ascii="Times New Roman" w:eastAsia="Calibri" w:hAnsi="Times New Roman" w:cs="Times New Roman"/>
          <w:i/>
        </w:rPr>
        <w:t>50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A61553">
        <w:rPr>
          <w:rFonts w:ascii="Times New Roman" w:eastAsia="Calibri" w:hAnsi="Times New Roman" w:cs="Times New Roman"/>
          <w:i/>
        </w:rPr>
        <w:t>ов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29CFAB37" wp14:editId="1EE81CBF">
            <wp:extent cx="182880" cy="18288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8B62A0">
        <w:rPr>
          <w:rFonts w:ascii="Times New Roman" w:eastAsia="Calibri" w:hAnsi="Times New Roman" w:cs="Times New Roman"/>
          <w:lang w:eastAsia="en-US"/>
        </w:rPr>
        <w:t>Инструкции о правилах применения СИЗ и способах проверки их работоспособности и исправности (респираторы, противогазы ПШ-1, предохранительные пояса, спасательные системы (для спуска в</w:t>
      </w:r>
      <w:proofErr w:type="gramEnd"/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8B62A0">
        <w:rPr>
          <w:rFonts w:ascii="Times New Roman" w:eastAsia="Calibri" w:hAnsi="Times New Roman" w:cs="Times New Roman"/>
          <w:lang w:eastAsia="en-US"/>
        </w:rPr>
        <w:t>канализационные колодцы)).</w:t>
      </w:r>
      <w:proofErr w:type="gramEnd"/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5E1176C9" wp14:editId="5F06DE80">
            <wp:extent cx="182880" cy="182880"/>
            <wp:effectExtent l="0" t="0" r="0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для машиниста поломоечной машины.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2592C5DE" wp14:editId="0ABDA8AC">
            <wp:extent cx="182880" cy="182880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для монтажника по установке изделий из алюминиевого профиля.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28FC8BDA" wp14:editId="7B8DFAF7">
            <wp:extent cx="182880" cy="182880"/>
            <wp:effectExtent l="0" t="0" r="0" b="762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 xml:space="preserve"> Инструкция по охране труда для оператора пресса гидравлического </w:t>
      </w:r>
      <w:proofErr w:type="spellStart"/>
      <w:r w:rsidRPr="008B62A0">
        <w:rPr>
          <w:rFonts w:ascii="Times New Roman" w:eastAsia="Calibri" w:hAnsi="Times New Roman" w:cs="Times New Roman"/>
          <w:lang w:eastAsia="en-US"/>
        </w:rPr>
        <w:t>пакетировочного</w:t>
      </w:r>
      <w:proofErr w:type="spellEnd"/>
      <w:r w:rsidRPr="008B62A0">
        <w:rPr>
          <w:rFonts w:ascii="Times New Roman" w:eastAsia="Calibri" w:hAnsi="Times New Roman" w:cs="Times New Roman"/>
          <w:lang w:eastAsia="en-US"/>
        </w:rPr>
        <w:t>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10E1CE98" wp14:editId="41BF503F">
            <wp:extent cx="182880" cy="182880"/>
            <wp:effectExtent l="0" t="0" r="0" b="762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при использовании ручных электроинструментов и переносных электрических светильников.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63764F1C" wp14:editId="4CC5D74A">
            <wp:extent cx="182880" cy="182880"/>
            <wp:effectExtent l="0" t="0" r="0" b="762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при мойке автомобилей.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5CE0FDDC" wp14:editId="3E77C1CE">
            <wp:extent cx="182880" cy="182880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для аккумуляторщика.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1352D05C" wp14:editId="6B1008B3">
            <wp:extent cx="182880" cy="182880"/>
            <wp:effectExtent l="0" t="0" r="0" b="762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для монтажника каркасно-обшивных конструкций.</w:t>
      </w:r>
    </w:p>
    <w:p w:rsidR="008B62A0" w:rsidRPr="008B62A0" w:rsidRDefault="008B62A0" w:rsidP="008B62A0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8B62A0">
        <w:rPr>
          <w:rFonts w:ascii="Times New Roman" w:eastAsia="Calibri" w:hAnsi="Times New Roman" w:cs="Times New Roman"/>
          <w:noProof/>
        </w:rPr>
        <w:drawing>
          <wp:inline distT="0" distB="0" distL="0" distR="0" wp14:anchorId="612AAC78" wp14:editId="3D275195">
            <wp:extent cx="182880" cy="18288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A0">
        <w:rPr>
          <w:rFonts w:ascii="Times New Roman" w:eastAsia="Calibri" w:hAnsi="Times New Roman" w:cs="Times New Roman"/>
          <w:lang w:eastAsia="en-US"/>
        </w:rPr>
        <w:t>Инструкция по охране труда для монтировщика шин.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6D383F">
        <w:rPr>
          <w:rFonts w:ascii="Times New Roman" w:eastAsia="Calibri" w:hAnsi="Times New Roman" w:cs="Times New Roman"/>
          <w:i/>
        </w:rPr>
        <w:t>35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2469A6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CD4FA8" w:rsidRPr="00CD4FA8" w:rsidRDefault="00CD4FA8" w:rsidP="00CD4FA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D4FA8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FA8">
        <w:rPr>
          <w:rFonts w:ascii="Times New Roman" w:hAnsi="Times New Roman"/>
          <w:noProof/>
        </w:rPr>
        <w:t>Постановление Правительства РФ от 08.09.2021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Федерации».</w:t>
      </w:r>
    </w:p>
    <w:p w:rsidR="00CD4FA8" w:rsidRPr="00CD4FA8" w:rsidRDefault="00CD4FA8" w:rsidP="00CD4FA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D4FA8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FA8">
        <w:rPr>
          <w:rFonts w:ascii="Times New Roman" w:hAnsi="Times New Roman"/>
          <w:noProof/>
        </w:rPr>
        <w:t>Постановление Правительства РФ от 02.09.2021 № 1473 «О внесении изменений в Положение о лицензировании деятельности по проведению экспертизы промышленной безопасности».</w:t>
      </w:r>
    </w:p>
    <w:p w:rsidR="00CD4FA8" w:rsidRPr="00CD4FA8" w:rsidRDefault="00CD4FA8" w:rsidP="00CD4FA8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CD4FA8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CD4FA8">
        <w:rPr>
          <w:rFonts w:ascii="Times New Roman" w:hAnsi="Times New Roman"/>
          <w:noProof/>
        </w:rPr>
        <w:t xml:space="preserve">Приказ Ростехнадзора от 24.05.2021 № 187 «О внесении изменений в Административный регламент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объектов, утвержденный приказом Федеральной службы по экологическому, технологическому и атомному надзору от 8 апреля 2019 г. </w:t>
      </w:r>
      <w:r>
        <w:rPr>
          <w:rFonts w:ascii="Times New Roman" w:hAnsi="Times New Roman"/>
          <w:noProof/>
        </w:rPr>
        <w:t>№</w:t>
      </w:r>
      <w:r w:rsidRPr="00CD4FA8">
        <w:rPr>
          <w:rFonts w:ascii="Times New Roman" w:hAnsi="Times New Roman"/>
          <w:noProof/>
        </w:rPr>
        <w:t xml:space="preserve"> 140, и в Административный регламент Федеральной службы по экологическому, технологическому и атомному</w:t>
      </w:r>
      <w:proofErr w:type="gramEnd"/>
      <w:r w:rsidRPr="00CD4FA8">
        <w:rPr>
          <w:rFonts w:ascii="Times New Roman" w:hAnsi="Times New Roman"/>
          <w:noProof/>
        </w:rPr>
        <w:t xml:space="preserve"> надзору по предоставлению государственной услуги по ведению реестра заключений экспертизы промышленной безопасности, утвержденный приказом Федеральной службы по экологическому, технологическому и атомному надзору от 8 апреля 2019 г. </w:t>
      </w:r>
      <w:r>
        <w:rPr>
          <w:rFonts w:ascii="Times New Roman" w:hAnsi="Times New Roman"/>
          <w:noProof/>
        </w:rPr>
        <w:t>№</w:t>
      </w:r>
      <w:r w:rsidRPr="00CD4FA8">
        <w:rPr>
          <w:rFonts w:ascii="Times New Roman" w:hAnsi="Times New Roman"/>
          <w:noProof/>
        </w:rPr>
        <w:t xml:space="preserve"> 141».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</w:t>
      </w:r>
      <w:r>
        <w:rPr>
          <w:rFonts w:ascii="Times New Roman" w:eastAsia="Calibri" w:hAnsi="Times New Roman" w:cs="Times New Roman"/>
          <w:b/>
          <w:u w:val="single"/>
        </w:rPr>
        <w:t>измененные</w:t>
      </w:r>
      <w:r w:rsidRPr="007D6EFC">
        <w:rPr>
          <w:rFonts w:ascii="Times New Roman" w:eastAsia="Calibri" w:hAnsi="Times New Roman" w:cs="Times New Roman"/>
          <w:b/>
          <w:u w:val="single"/>
        </w:rPr>
        <w:t>)</w:t>
      </w: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Всего в данный раздел добавлен </w:t>
      </w:r>
      <w:r w:rsidR="00CD4FA8">
        <w:rPr>
          <w:rFonts w:ascii="Times New Roman" w:eastAsia="Calibri" w:hAnsi="Times New Roman" w:cs="Times New Roman"/>
          <w:i/>
        </w:rPr>
        <w:t>1241</w:t>
      </w:r>
      <w:r w:rsidR="008E7E38">
        <w:rPr>
          <w:rFonts w:ascii="Times New Roman" w:eastAsia="Calibri" w:hAnsi="Times New Roman" w:cs="Times New Roman"/>
          <w:i/>
        </w:rPr>
        <w:t xml:space="preserve"> документ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CD4FA8" w:rsidRPr="00CD4FA8" w:rsidRDefault="00CD4FA8" w:rsidP="00CD4FA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D4FA8">
        <w:rPr>
          <w:rFonts w:ascii="Times New Roman" w:eastAsia="Calibri" w:hAnsi="Times New Roman" w:cs="Times New Roman"/>
          <w:noProof/>
        </w:rPr>
        <w:drawing>
          <wp:inline distT="0" distB="0" distL="0" distR="0" wp14:anchorId="01D40D7D" wp14:editId="3F163500">
            <wp:extent cx="182880" cy="182880"/>
            <wp:effectExtent l="0" t="0" r="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FA8">
        <w:rPr>
          <w:rFonts w:ascii="Times New Roman" w:eastAsia="Calibri" w:hAnsi="Times New Roman" w:cs="Times New Roman"/>
          <w:lang w:eastAsia="en-US"/>
        </w:rPr>
        <w:t xml:space="preserve"> Постановление Правительства РФ от 16.09.2020 № 1477 «О лицензировании деятельности по проведению экспертизы промышленной безопасности».</w:t>
      </w:r>
    </w:p>
    <w:p w:rsidR="00CD4FA8" w:rsidRPr="00CD4FA8" w:rsidRDefault="00CD4FA8" w:rsidP="00CD4FA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D4FA8">
        <w:rPr>
          <w:rFonts w:ascii="Times New Roman" w:eastAsia="Calibri" w:hAnsi="Times New Roman" w:cs="Times New Roman"/>
          <w:noProof/>
        </w:rPr>
        <w:drawing>
          <wp:inline distT="0" distB="0" distL="0" distR="0" wp14:anchorId="1B17C9CB" wp14:editId="7AA53A19">
            <wp:extent cx="182880" cy="182880"/>
            <wp:effectExtent l="0" t="0" r="0" b="762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FA8">
        <w:rPr>
          <w:rFonts w:ascii="Times New Roman" w:eastAsia="Calibri" w:hAnsi="Times New Roman" w:cs="Times New Roman"/>
          <w:lang w:eastAsia="en-US"/>
        </w:rPr>
        <w:t xml:space="preserve">Приказ </w:t>
      </w:r>
      <w:proofErr w:type="spellStart"/>
      <w:r w:rsidRPr="00CD4FA8">
        <w:rPr>
          <w:rFonts w:ascii="Times New Roman" w:eastAsia="Calibri" w:hAnsi="Times New Roman" w:cs="Times New Roman"/>
          <w:lang w:eastAsia="en-US"/>
        </w:rPr>
        <w:t>Ростехнадзора</w:t>
      </w:r>
      <w:proofErr w:type="spellEnd"/>
      <w:r w:rsidRPr="00CD4FA8">
        <w:rPr>
          <w:rFonts w:ascii="Times New Roman" w:eastAsia="Calibri" w:hAnsi="Times New Roman" w:cs="Times New Roman"/>
          <w:lang w:eastAsia="en-US"/>
        </w:rPr>
        <w:t xml:space="preserve"> от 08.04.2019 № 141 «Об утверждении Административного регламента Федеральной службы по экологическому, технологическому и атомному надзору по предоставлению государственной услуги по ведению реестра заключений экспертизы промышленной безопасности».</w:t>
      </w:r>
    </w:p>
    <w:p w:rsidR="00CD4FA8" w:rsidRPr="00CD4FA8" w:rsidRDefault="00CD4FA8" w:rsidP="00CD4FA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CD4FA8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2FB2CA9E" wp14:editId="7913DAB3">
            <wp:extent cx="182880" cy="18288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4FA8">
        <w:rPr>
          <w:rFonts w:ascii="Times New Roman" w:eastAsia="Calibri" w:hAnsi="Times New Roman" w:cs="Times New Roman"/>
          <w:lang w:eastAsia="en-US"/>
        </w:rPr>
        <w:t xml:space="preserve">Приказ </w:t>
      </w:r>
      <w:proofErr w:type="spellStart"/>
      <w:r w:rsidRPr="00CD4FA8">
        <w:rPr>
          <w:rFonts w:ascii="Times New Roman" w:eastAsia="Calibri" w:hAnsi="Times New Roman" w:cs="Times New Roman"/>
          <w:lang w:eastAsia="en-US"/>
        </w:rPr>
        <w:t>Ростехнадзора</w:t>
      </w:r>
      <w:proofErr w:type="spellEnd"/>
      <w:r w:rsidRPr="00CD4FA8">
        <w:rPr>
          <w:rFonts w:ascii="Times New Roman" w:eastAsia="Calibri" w:hAnsi="Times New Roman" w:cs="Times New Roman"/>
          <w:lang w:eastAsia="en-US"/>
        </w:rPr>
        <w:t xml:space="preserve"> от 08.04.2019 № 140 «Об утверждении Административного регламента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объектов».</w:t>
      </w:r>
    </w:p>
    <w:p w:rsidR="00D9558B" w:rsidRDefault="00D9558B" w:rsidP="00C941E4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8E7E38">
        <w:rPr>
          <w:rFonts w:ascii="Times New Roman" w:eastAsia="Calibri" w:hAnsi="Times New Roman" w:cs="Times New Roman"/>
          <w:i/>
        </w:rPr>
        <w:t>о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CD4FA8">
        <w:rPr>
          <w:rFonts w:ascii="Times New Roman" w:eastAsia="Calibri" w:hAnsi="Times New Roman" w:cs="Times New Roman"/>
          <w:i/>
        </w:rPr>
        <w:t>84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</w:t>
      </w:r>
      <w:r w:rsidR="00CD4FA8">
        <w:rPr>
          <w:rFonts w:ascii="Times New Roman" w:eastAsia="Calibri" w:hAnsi="Times New Roman" w:cs="Times New Roman"/>
          <w:i/>
        </w:rPr>
        <w:t>а</w:t>
      </w:r>
      <w:r w:rsidR="007D6EFC"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Будет ли считаться реконструкцией замена одного бака на другой, имеющий аналогичный объем?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Должны ли все здания на территории ОПО проектироваться взрывоустойчивыми?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Как получать новые разрешения на эксплуатацию ГТС?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Как при идентификации ОПО производится отнесение химических веществ к токсичным или высокотоксичным?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Консервация котла, не подлежащего учету в Ростехнадзоре</w:t>
      </w:r>
      <w:r w:rsidR="008E7E38">
        <w:rPr>
          <w:rFonts w:ascii="Times New Roman" w:eastAsia="Calibri" w:hAnsi="Times New Roman" w:cs="Times New Roman"/>
          <w:noProof/>
        </w:rPr>
        <w:t>.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Может ли в состав разных ОПО входить одно и то же здание?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Можно ли перемещать людей в люльке, закрепленной на вилочном погрузчике?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Порядок осуществления приемки в эксплуатацию сети газопотребления</w:t>
      </w:r>
      <w:r w:rsidR="006E4AF8">
        <w:rPr>
          <w:rFonts w:ascii="Times New Roman" w:eastAsia="Calibri" w:hAnsi="Times New Roman" w:cs="Times New Roman"/>
          <w:noProof/>
        </w:rPr>
        <w:t>.</w:t>
      </w:r>
    </w:p>
    <w:p w:rsidR="00CD4FA8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При проведении экспертизы промышленной безопасности не проводится определение соответствия объекта экспертизы требованиям государственных стандартов или строительных норм и правил</w:t>
      </w:r>
      <w:r w:rsidR="006E4AF8">
        <w:rPr>
          <w:rFonts w:ascii="Times New Roman" w:eastAsia="Calibri" w:hAnsi="Times New Roman" w:cs="Times New Roman"/>
          <w:noProof/>
        </w:rPr>
        <w:t>.</w:t>
      </w:r>
    </w:p>
    <w:p w:rsidR="00C941E4" w:rsidRPr="00CD4FA8" w:rsidRDefault="00CD4FA8" w:rsidP="00CD4FA8">
      <w:pPr>
        <w:pStyle w:val="aa"/>
        <w:numPr>
          <w:ilvl w:val="0"/>
          <w:numId w:val="20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CD4FA8">
        <w:rPr>
          <w:rFonts w:ascii="Times New Roman" w:eastAsia="Calibri" w:hAnsi="Times New Roman" w:cs="Times New Roman"/>
          <w:noProof/>
        </w:rPr>
        <w:t>Чем заменены ПБ 06-111-95?</w:t>
      </w:r>
    </w:p>
    <w:p w:rsidR="00CD4FA8" w:rsidRDefault="00CD4FA8" w:rsidP="00CD4FA8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6E4AF8">
        <w:rPr>
          <w:rFonts w:ascii="Times New Roman" w:eastAsia="Calibri" w:hAnsi="Times New Roman" w:cs="Times New Roman"/>
          <w:i/>
        </w:rPr>
        <w:t>17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432BB6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5E17A0" w:rsidRPr="00BB2E07" w:rsidRDefault="005E17A0" w:rsidP="005E17A0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6E4AF8" w:rsidRPr="006E4AF8" w:rsidRDefault="006E4AF8" w:rsidP="006E4AF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4AF8">
        <w:rPr>
          <w:rFonts w:ascii="Times New Roman" w:eastAsia="Calibri" w:hAnsi="Times New Roman" w:cs="Times New Roman"/>
          <w:noProof/>
        </w:rPr>
        <w:drawing>
          <wp:inline distT="0" distB="0" distL="0" distR="0" wp14:anchorId="7C5C46E3" wp14:editId="7B186CBF">
            <wp:extent cx="182880" cy="182880"/>
            <wp:effectExtent l="0" t="0" r="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F8">
        <w:rPr>
          <w:rFonts w:ascii="Times New Roman" w:eastAsia="Calibri" w:hAnsi="Times New Roman" w:cs="Times New Roman"/>
          <w:lang w:eastAsia="en-US"/>
        </w:rPr>
        <w:t>Тесты (с комментариями экспертов) для проверки знаний (аттестации) в области промышленной безопасности. Б.1.4. Эксплуатация хлорных объектов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4AF8" w:rsidRPr="006E4AF8" w:rsidRDefault="006E4AF8" w:rsidP="006E4AF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4AF8">
        <w:rPr>
          <w:rFonts w:ascii="Times New Roman" w:eastAsia="Calibri" w:hAnsi="Times New Roman" w:cs="Times New Roman"/>
          <w:noProof/>
        </w:rPr>
        <w:drawing>
          <wp:inline distT="0" distB="0" distL="0" distR="0" wp14:anchorId="7E464260" wp14:editId="686D45D9">
            <wp:extent cx="182880" cy="182880"/>
            <wp:effectExtent l="0" t="0" r="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F8">
        <w:rPr>
          <w:rFonts w:ascii="Times New Roman" w:eastAsia="Calibri" w:hAnsi="Times New Roman" w:cs="Times New Roman"/>
          <w:lang w:eastAsia="en-US"/>
        </w:rPr>
        <w:t>Тесты (с комментариями экспертов) для проверки знаний (аттестации) в области промышленной безопасности. Б.1.17. Производство и потребление продуктов разделения воздуха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4AF8" w:rsidRPr="006E4AF8" w:rsidRDefault="006E4AF8" w:rsidP="006E4AF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4AF8">
        <w:rPr>
          <w:rFonts w:ascii="Times New Roman" w:eastAsia="Calibri" w:hAnsi="Times New Roman" w:cs="Times New Roman"/>
          <w:noProof/>
        </w:rPr>
        <w:drawing>
          <wp:inline distT="0" distB="0" distL="0" distR="0" wp14:anchorId="431D821B" wp14:editId="5E150B57">
            <wp:extent cx="182880" cy="182880"/>
            <wp:effectExtent l="0" t="0" r="0" b="762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F8">
        <w:rPr>
          <w:rFonts w:ascii="Times New Roman" w:eastAsia="Calibri" w:hAnsi="Times New Roman" w:cs="Times New Roman"/>
          <w:lang w:eastAsia="en-US"/>
        </w:rPr>
        <w:t xml:space="preserve">Тесты (с комментариями экспертов) для проверки знаний (аттестации) в области промышленной безопасности. Б.2.3. Проектирование объектов </w:t>
      </w:r>
      <w:proofErr w:type="spellStart"/>
      <w:r w:rsidRPr="006E4AF8">
        <w:rPr>
          <w:rFonts w:ascii="Times New Roman" w:eastAsia="Calibri" w:hAnsi="Times New Roman" w:cs="Times New Roman"/>
          <w:lang w:eastAsia="en-US"/>
        </w:rPr>
        <w:t>нефтегазодобычи</w:t>
      </w:r>
      <w:proofErr w:type="spellEnd"/>
      <w:r>
        <w:rPr>
          <w:rFonts w:ascii="Times New Roman" w:eastAsia="Calibri" w:hAnsi="Times New Roman" w:cs="Times New Roman"/>
          <w:lang w:eastAsia="en-US"/>
        </w:rPr>
        <w:t>.</w:t>
      </w:r>
    </w:p>
    <w:p w:rsidR="006E4AF8" w:rsidRPr="006E4AF8" w:rsidRDefault="006E4AF8" w:rsidP="006E4AF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4AF8">
        <w:rPr>
          <w:rFonts w:ascii="Times New Roman" w:eastAsia="Calibri" w:hAnsi="Times New Roman" w:cs="Times New Roman"/>
          <w:noProof/>
        </w:rPr>
        <w:drawing>
          <wp:inline distT="0" distB="0" distL="0" distR="0" wp14:anchorId="6860F806" wp14:editId="6B17DBD6">
            <wp:extent cx="182880" cy="182880"/>
            <wp:effectExtent l="0" t="0" r="0" b="762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F8">
        <w:rPr>
          <w:rFonts w:ascii="Times New Roman" w:eastAsia="Calibri" w:hAnsi="Times New Roman" w:cs="Times New Roman"/>
          <w:lang w:eastAsia="en-US"/>
        </w:rPr>
        <w:t>Тесты (с комментариями экспертов) для проверки знаний (аттестации) в области промышленной безопасности. Б.2.8. Магистральные газопроводы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4AF8" w:rsidRPr="006E4AF8" w:rsidRDefault="006E4AF8" w:rsidP="006E4AF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4AF8">
        <w:rPr>
          <w:rFonts w:ascii="Times New Roman" w:eastAsia="Calibri" w:hAnsi="Times New Roman" w:cs="Times New Roman"/>
          <w:noProof/>
        </w:rPr>
        <w:drawing>
          <wp:inline distT="0" distB="0" distL="0" distR="0" wp14:anchorId="0D59A2E5" wp14:editId="42CAF24C">
            <wp:extent cx="182880" cy="182880"/>
            <wp:effectExtent l="0" t="0" r="0" b="762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F8">
        <w:rPr>
          <w:rFonts w:ascii="Times New Roman" w:eastAsia="Calibri" w:hAnsi="Times New Roman" w:cs="Times New Roman"/>
          <w:lang w:eastAsia="en-US"/>
        </w:rPr>
        <w:t>Тесты (с комментариями экспертов) для проверки знаний (аттестации) в области промышленной безопасности. Б.4.4. Разработка месторождений полезных ископаемых подземным способом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6E4AF8" w:rsidRPr="006E4AF8" w:rsidRDefault="006E4AF8" w:rsidP="006E4AF8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E4AF8">
        <w:rPr>
          <w:rFonts w:ascii="Times New Roman" w:eastAsia="Calibri" w:hAnsi="Times New Roman" w:cs="Times New Roman"/>
          <w:noProof/>
        </w:rPr>
        <w:drawing>
          <wp:inline distT="0" distB="0" distL="0" distR="0" wp14:anchorId="7EBE35E8" wp14:editId="6226FF7D">
            <wp:extent cx="182880" cy="182880"/>
            <wp:effectExtent l="0" t="0" r="0" b="762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4AF8">
        <w:rPr>
          <w:rFonts w:ascii="Times New Roman" w:eastAsia="Calibri" w:hAnsi="Times New Roman" w:cs="Times New Roman"/>
          <w:lang w:eastAsia="en-US"/>
        </w:rPr>
        <w:t>Тесты (с комментариями экспертов) для проверки знаний (аттестации) в области промышленной безопасности. Б.8.5. Наполнение, техническое освидетельствование и ремонт баллонов для хранения и транспортирования сжатых, сжиженных и растворенных под давлением газов, применяемых на опасных производственных объектах</w:t>
      </w:r>
      <w:r>
        <w:rPr>
          <w:rFonts w:ascii="Times New Roman" w:eastAsia="Calibri" w:hAnsi="Times New Roman" w:cs="Times New Roman"/>
          <w:lang w:eastAsia="en-US"/>
        </w:rPr>
        <w:t>.</w:t>
      </w:r>
    </w:p>
    <w:p w:rsidR="00A04806" w:rsidRPr="00A04806" w:rsidRDefault="00A04806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lang w:eastAsia="en-US"/>
        </w:rPr>
      </w:pPr>
    </w:p>
    <w:p w:rsidR="006E4AF8" w:rsidRDefault="006E4AF8" w:rsidP="004A15A2">
      <w:pPr>
        <w:spacing w:line="240" w:lineRule="auto"/>
        <w:ind w:left="-851" w:right="-284"/>
        <w:jc w:val="center"/>
        <w:rPr>
          <w:rFonts w:ascii="Times New Roman" w:eastAsia="Calibri" w:hAnsi="Times New Roman" w:cs="Times New Roman"/>
          <w:b/>
          <w:sz w:val="28"/>
        </w:rPr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81989">
        <w:rPr>
          <w:rFonts w:ascii="Times New Roman" w:eastAsia="Calibri" w:hAnsi="Times New Roman" w:cs="Times New Roman"/>
          <w:i/>
        </w:rPr>
        <w:t>о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 w:rsidR="0077716C">
        <w:rPr>
          <w:rFonts w:ascii="Times New Roman" w:eastAsia="Calibri" w:hAnsi="Times New Roman" w:cs="Times New Roman"/>
          <w:i/>
        </w:rPr>
        <w:t>42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7716C">
        <w:rPr>
          <w:rFonts w:ascii="Times New Roman" w:eastAsia="Calibri" w:hAnsi="Times New Roman" w:cs="Times New Roman"/>
          <w:i/>
        </w:rPr>
        <w:t>а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77716C" w:rsidRPr="0077716C" w:rsidRDefault="0077716C" w:rsidP="0077716C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7716C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 wp14:anchorId="6ACA8685" wp14:editId="76977CE5">
            <wp:extent cx="182880" cy="182880"/>
            <wp:effectExtent l="0" t="0" r="0" b="762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16C">
        <w:rPr>
          <w:rFonts w:ascii="Times New Roman" w:eastAsia="Calibri" w:hAnsi="Times New Roman" w:cs="Times New Roman"/>
          <w:lang w:eastAsia="en-US"/>
        </w:rPr>
        <w:t>Постановление Правительства РФ от 08.09.2021 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Федерации».</w:t>
      </w:r>
    </w:p>
    <w:p w:rsidR="0077716C" w:rsidRPr="0077716C" w:rsidRDefault="0077716C" w:rsidP="0077716C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77716C">
        <w:rPr>
          <w:rFonts w:ascii="Times New Roman" w:eastAsia="Calibri" w:hAnsi="Times New Roman" w:cs="Times New Roman"/>
          <w:noProof/>
        </w:rPr>
        <w:drawing>
          <wp:inline distT="0" distB="0" distL="0" distR="0" wp14:anchorId="60CC050E" wp14:editId="0DEAE75F">
            <wp:extent cx="182880" cy="182880"/>
            <wp:effectExtent l="0" t="0" r="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716C">
        <w:rPr>
          <w:rFonts w:ascii="Times New Roman" w:eastAsia="Calibri" w:hAnsi="Times New Roman" w:cs="Times New Roman"/>
          <w:lang w:eastAsia="en-US"/>
        </w:rPr>
        <w:t>Постановление Правительства РФ от 01.09.2021 № 1464 «Об утверждении требований к оснащению объектов защиты автоматическими установками пожаротушения, системой пожарной сигнализации, системой оповещения и управления эвакуацией людей при пожаре».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1F2839" w:rsidRPr="001F2839" w:rsidRDefault="001F2839" w:rsidP="00BA352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2694F" w:rsidRDefault="00B2694F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BA352A">
        <w:rPr>
          <w:rFonts w:ascii="Times New Roman" w:eastAsia="Calibri" w:hAnsi="Times New Roman" w:cs="Times New Roman"/>
          <w:i/>
        </w:rPr>
        <w:t>58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3466C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В случае заключения договора на оказание услуг на опасном объекте можно ли переложить ответственность за пожарную безопасность на исполнителя по договору?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Возможна ли прокладка спринклерной ветки трубопровода через воздуховод?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Кто обеспечивает исправность наружного и внутреннего пожарных водопроводов?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Можно ли уменьшить количество огнетушителей, если помещение оборудовано автоматической системой водяного пожаротушения?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Направление актов по результатам тренировки по эвакуации в МЧС России</w:t>
      </w:r>
      <w:r>
        <w:rPr>
          <w:rFonts w:ascii="Times New Roman" w:eastAsia="Calibri" w:hAnsi="Times New Roman" w:cs="Times New Roman"/>
          <w:noProof/>
        </w:rPr>
        <w:t>.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Нужна ли лицензия для монтажа пожарной сигнализации?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Нужно ли закупать СИЗОД для здания склада?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Проведение противопожарного инструктажа для работника в другом регионе</w:t>
      </w:r>
      <w:r>
        <w:rPr>
          <w:rFonts w:ascii="Times New Roman" w:eastAsia="Calibri" w:hAnsi="Times New Roman" w:cs="Times New Roman"/>
          <w:noProof/>
        </w:rPr>
        <w:t>.</w:t>
      </w:r>
    </w:p>
    <w:p w:rsidR="00BA352A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Сколько должно быть огнетушителей в организации, и где они должны быть расположены?</w:t>
      </w:r>
    </w:p>
    <w:p w:rsidR="00404EC1" w:rsidRPr="00BA352A" w:rsidRDefault="00BA352A" w:rsidP="00BA352A">
      <w:pPr>
        <w:pStyle w:val="aa"/>
        <w:numPr>
          <w:ilvl w:val="0"/>
          <w:numId w:val="21"/>
        </w:numPr>
        <w:tabs>
          <w:tab w:val="left" w:pos="9639"/>
        </w:tabs>
        <w:spacing w:after="0" w:line="240" w:lineRule="auto"/>
        <w:ind w:right="-284"/>
        <w:jc w:val="both"/>
        <w:rPr>
          <w:rFonts w:ascii="Times New Roman" w:eastAsia="Calibri" w:hAnsi="Times New Roman" w:cs="Times New Roman"/>
          <w:noProof/>
        </w:rPr>
      </w:pPr>
      <w:r w:rsidRPr="00BA352A">
        <w:rPr>
          <w:rFonts w:ascii="Times New Roman" w:eastAsia="Calibri" w:hAnsi="Times New Roman" w:cs="Times New Roman"/>
          <w:noProof/>
        </w:rPr>
        <w:t>Что применяется взамен РД 78.145.-93?</w:t>
      </w:r>
    </w:p>
    <w:p w:rsidR="00BA352A" w:rsidRDefault="00BA352A" w:rsidP="00BA352A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A04806" w:rsidRP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A04806">
        <w:rPr>
          <w:rFonts w:ascii="Times New Roman" w:eastAsia="Calibri" w:hAnsi="Times New Roman" w:cs="Times New Roman"/>
          <w:b/>
          <w:u w:val="single"/>
          <w:lang w:eastAsia="en-US"/>
        </w:rPr>
        <w:t>Образцы и формы документов в области пожарной безопасности</w:t>
      </w:r>
    </w:p>
    <w:p w:rsidR="00A04806" w:rsidRPr="00A04806" w:rsidRDefault="00A04806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A04806" w:rsidRDefault="00A04806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  <w:lang w:eastAsia="en-US"/>
        </w:rPr>
      </w:pPr>
      <w:r w:rsidRPr="00A04806">
        <w:rPr>
          <w:rFonts w:ascii="Times New Roman" w:eastAsia="Calibri" w:hAnsi="Times New Roman" w:cs="Times New Roman"/>
          <w:i/>
          <w:lang w:eastAsia="en-US"/>
        </w:rPr>
        <w:t xml:space="preserve">Всего в данный раздел добавлено </w:t>
      </w:r>
      <w:r w:rsidR="00BA352A">
        <w:rPr>
          <w:rFonts w:ascii="Times New Roman" w:eastAsia="Calibri" w:hAnsi="Times New Roman" w:cs="Times New Roman"/>
          <w:i/>
          <w:lang w:eastAsia="en-US"/>
        </w:rPr>
        <w:t>7</w:t>
      </w:r>
      <w:r w:rsidRPr="00A04806">
        <w:rPr>
          <w:rFonts w:ascii="Times New Roman" w:eastAsia="Calibri" w:hAnsi="Times New Roman" w:cs="Times New Roman"/>
          <w:i/>
          <w:lang w:eastAsia="en-US"/>
        </w:rPr>
        <w:t xml:space="preserve"> форм</w:t>
      </w:r>
    </w:p>
    <w:p w:rsidR="00BA352A" w:rsidRDefault="00BA352A" w:rsidP="00BA352A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9F7608" w:rsidRPr="00A04806" w:rsidRDefault="009F7608" w:rsidP="008104E5">
      <w:pPr>
        <w:tabs>
          <w:tab w:val="left" w:pos="9639"/>
        </w:tabs>
        <w:spacing w:after="0" w:line="240" w:lineRule="auto"/>
        <w:ind w:right="-284"/>
        <w:contextualSpacing/>
        <w:rPr>
          <w:rFonts w:ascii="Times New Roman" w:eastAsia="Calibri" w:hAnsi="Times New Roman" w:cs="Times New Roman"/>
          <w:i/>
          <w:lang w:eastAsia="en-US"/>
        </w:rPr>
      </w:pPr>
    </w:p>
    <w:p w:rsidR="00BA352A" w:rsidRPr="00BA352A" w:rsidRDefault="00BA352A" w:rsidP="00BA352A">
      <w:pPr>
        <w:spacing w:after="0" w:line="240" w:lineRule="auto"/>
        <w:ind w:left="-567"/>
        <w:rPr>
          <w:rFonts w:ascii="Times New Roman" w:eastAsiaTheme="minorHAnsi" w:hAnsi="Times New Roman"/>
          <w:noProof/>
          <w:color w:val="000000"/>
          <w:szCs w:val="18"/>
        </w:rPr>
      </w:pPr>
      <w:r w:rsidRPr="00BA352A"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>
            <wp:extent cx="182880" cy="182880"/>
            <wp:effectExtent l="0" t="0" r="0" b="762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52A">
        <w:rPr>
          <w:rFonts w:ascii="Times New Roman" w:eastAsiaTheme="minorHAnsi" w:hAnsi="Times New Roman"/>
          <w:noProof/>
          <w:color w:val="000000"/>
          <w:szCs w:val="18"/>
        </w:rPr>
        <w:t>Инструкция о мерах пожарной безопасности в помещении склада по хранению одежды и обуви</w:t>
      </w:r>
      <w:r>
        <w:rPr>
          <w:rFonts w:ascii="Times New Roman" w:eastAsiaTheme="minorHAnsi" w:hAnsi="Times New Roman"/>
          <w:noProof/>
          <w:color w:val="000000"/>
          <w:szCs w:val="18"/>
        </w:rPr>
        <w:t>.</w:t>
      </w:r>
    </w:p>
    <w:p w:rsidR="00BA352A" w:rsidRPr="00BA352A" w:rsidRDefault="00BA352A" w:rsidP="00BA352A">
      <w:pPr>
        <w:spacing w:after="0" w:line="240" w:lineRule="auto"/>
        <w:ind w:left="-567"/>
        <w:rPr>
          <w:rFonts w:ascii="Times New Roman" w:eastAsiaTheme="minorHAnsi" w:hAnsi="Times New Roman"/>
          <w:noProof/>
          <w:color w:val="000000"/>
          <w:szCs w:val="18"/>
        </w:rPr>
      </w:pPr>
      <w:r w:rsidRPr="00BA352A"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 wp14:anchorId="72B681AD" wp14:editId="5E99CF85">
            <wp:extent cx="182880" cy="182880"/>
            <wp:effectExtent l="0" t="0" r="0" b="762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52A">
        <w:rPr>
          <w:rFonts w:ascii="Times New Roman" w:eastAsiaTheme="minorHAnsi" w:hAnsi="Times New Roman"/>
          <w:noProof/>
          <w:color w:val="000000"/>
          <w:szCs w:val="18"/>
        </w:rPr>
        <w:t>Инструкция по содержанию и применению средств пожаротушения</w:t>
      </w:r>
      <w:r>
        <w:rPr>
          <w:rFonts w:ascii="Times New Roman" w:eastAsiaTheme="minorHAnsi" w:hAnsi="Times New Roman"/>
          <w:noProof/>
          <w:color w:val="000000"/>
          <w:szCs w:val="18"/>
        </w:rPr>
        <w:t>.</w:t>
      </w:r>
    </w:p>
    <w:p w:rsidR="00BA352A" w:rsidRPr="00BA352A" w:rsidRDefault="00BA352A" w:rsidP="00BA352A">
      <w:pPr>
        <w:spacing w:after="0" w:line="240" w:lineRule="auto"/>
        <w:ind w:left="-567"/>
        <w:rPr>
          <w:rFonts w:ascii="Times New Roman" w:eastAsiaTheme="minorHAnsi" w:hAnsi="Times New Roman"/>
          <w:noProof/>
          <w:color w:val="000000"/>
          <w:szCs w:val="18"/>
        </w:rPr>
      </w:pPr>
      <w:r w:rsidRPr="00BA352A"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 wp14:anchorId="4DBAFCF4" wp14:editId="1986FC1A">
            <wp:extent cx="182880" cy="182880"/>
            <wp:effectExtent l="0" t="0" r="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52A">
        <w:rPr>
          <w:rFonts w:ascii="Times New Roman" w:eastAsiaTheme="minorHAnsi" w:hAnsi="Times New Roman"/>
          <w:noProof/>
          <w:color w:val="000000"/>
          <w:szCs w:val="18"/>
        </w:rPr>
        <w:t>Приказ о назначении лица, ответственного за приобретение, ремонт, сохранность и готовность к действию первичных средств пожаротушения</w:t>
      </w:r>
      <w:r>
        <w:rPr>
          <w:rFonts w:ascii="Times New Roman" w:eastAsiaTheme="minorHAnsi" w:hAnsi="Times New Roman"/>
          <w:noProof/>
          <w:color w:val="000000"/>
          <w:szCs w:val="18"/>
        </w:rPr>
        <w:t>.</w:t>
      </w:r>
    </w:p>
    <w:p w:rsidR="00BA352A" w:rsidRPr="00BA352A" w:rsidRDefault="00BA352A" w:rsidP="00BA352A">
      <w:pPr>
        <w:spacing w:after="0" w:line="240" w:lineRule="auto"/>
        <w:ind w:left="-567"/>
        <w:rPr>
          <w:rFonts w:ascii="Times New Roman" w:eastAsiaTheme="minorHAnsi" w:hAnsi="Times New Roman"/>
          <w:noProof/>
          <w:color w:val="000000"/>
          <w:szCs w:val="18"/>
        </w:rPr>
      </w:pPr>
      <w:r w:rsidRPr="00BA352A">
        <w:rPr>
          <w:rFonts w:ascii="Times New Roman" w:eastAsiaTheme="minorHAnsi" w:hAnsi="Times New Roman"/>
          <w:noProof/>
          <w:color w:val="000000"/>
          <w:szCs w:val="18"/>
        </w:rPr>
        <w:drawing>
          <wp:inline distT="0" distB="0" distL="0" distR="0" wp14:anchorId="6A8234A7" wp14:editId="202AE840">
            <wp:extent cx="182880" cy="182880"/>
            <wp:effectExtent l="0" t="0" r="0" b="762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52A">
        <w:rPr>
          <w:rFonts w:ascii="Times New Roman" w:eastAsiaTheme="minorHAnsi" w:hAnsi="Times New Roman"/>
          <w:noProof/>
          <w:color w:val="000000"/>
          <w:szCs w:val="18"/>
        </w:rPr>
        <w:t>Приказ о назначении ответственного за ведение журнала эксплуатации систем противопожарной защиты</w:t>
      </w:r>
      <w:r>
        <w:rPr>
          <w:rFonts w:ascii="Times New Roman" w:eastAsiaTheme="minorHAnsi" w:hAnsi="Times New Roman"/>
          <w:noProof/>
          <w:color w:val="000000"/>
          <w:szCs w:val="18"/>
        </w:rPr>
        <w:t>.</w:t>
      </w:r>
    </w:p>
    <w:p w:rsidR="00A04806" w:rsidRDefault="00A04806"/>
    <w:sectPr w:rsidR="00A04806" w:rsidSect="0038255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6C" w:rsidRDefault="0077716C" w:rsidP="00ED685C">
      <w:pPr>
        <w:spacing w:after="0" w:line="240" w:lineRule="auto"/>
      </w:pPr>
      <w:r>
        <w:separator/>
      </w:r>
    </w:p>
  </w:endnote>
  <w:endnote w:type="continuationSeparator" w:id="0">
    <w:p w:rsidR="0077716C" w:rsidRDefault="0077716C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6C" w:rsidRDefault="0077716C" w:rsidP="00ED685C">
      <w:pPr>
        <w:spacing w:after="0" w:line="240" w:lineRule="auto"/>
      </w:pPr>
      <w:r>
        <w:separator/>
      </w:r>
    </w:p>
  </w:footnote>
  <w:footnote w:type="continuationSeparator" w:id="0">
    <w:p w:rsidR="0077716C" w:rsidRDefault="0077716C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16C" w:rsidRDefault="0077716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716C" w:rsidRDefault="007771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9900243"/>
    <w:multiLevelType w:val="hybridMultilevel"/>
    <w:tmpl w:val="00808E4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FAF4F53"/>
    <w:multiLevelType w:val="hybridMultilevel"/>
    <w:tmpl w:val="B1F207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1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FD21CA3"/>
    <w:multiLevelType w:val="hybridMultilevel"/>
    <w:tmpl w:val="B93A8C6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9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16"/>
  </w:num>
  <w:num w:numId="13">
    <w:abstractNumId w:val="7"/>
  </w:num>
  <w:num w:numId="14">
    <w:abstractNumId w:val="6"/>
  </w:num>
  <w:num w:numId="15">
    <w:abstractNumId w:val="19"/>
  </w:num>
  <w:num w:numId="16">
    <w:abstractNumId w:val="12"/>
  </w:num>
  <w:num w:numId="17">
    <w:abstractNumId w:val="11"/>
  </w:num>
  <w:num w:numId="18">
    <w:abstractNumId w:val="18"/>
  </w:num>
  <w:num w:numId="19">
    <w:abstractNumId w:val="2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1365D"/>
    <w:rsid w:val="00020903"/>
    <w:rsid w:val="00034161"/>
    <w:rsid w:val="00064E2E"/>
    <w:rsid w:val="00073853"/>
    <w:rsid w:val="0007644F"/>
    <w:rsid w:val="00094BB1"/>
    <w:rsid w:val="000966FD"/>
    <w:rsid w:val="000B2625"/>
    <w:rsid w:val="000B5732"/>
    <w:rsid w:val="000B5974"/>
    <w:rsid w:val="000C0218"/>
    <w:rsid w:val="000C3F4D"/>
    <w:rsid w:val="000C51CE"/>
    <w:rsid w:val="000D682C"/>
    <w:rsid w:val="000D6F09"/>
    <w:rsid w:val="000F2991"/>
    <w:rsid w:val="000F49C6"/>
    <w:rsid w:val="00101C96"/>
    <w:rsid w:val="00106E01"/>
    <w:rsid w:val="0013106E"/>
    <w:rsid w:val="0013631A"/>
    <w:rsid w:val="00144EB5"/>
    <w:rsid w:val="001504C0"/>
    <w:rsid w:val="00174C0A"/>
    <w:rsid w:val="00196145"/>
    <w:rsid w:val="001A0C68"/>
    <w:rsid w:val="001A4F06"/>
    <w:rsid w:val="001B1C47"/>
    <w:rsid w:val="001B27BE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1207A"/>
    <w:rsid w:val="00224419"/>
    <w:rsid w:val="00230CC5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0296"/>
    <w:rsid w:val="002B4447"/>
    <w:rsid w:val="002B54F0"/>
    <w:rsid w:val="002D4A42"/>
    <w:rsid w:val="002E0738"/>
    <w:rsid w:val="002E5B59"/>
    <w:rsid w:val="002F1A9A"/>
    <w:rsid w:val="002F3A00"/>
    <w:rsid w:val="002F57B8"/>
    <w:rsid w:val="00331A62"/>
    <w:rsid w:val="0033414B"/>
    <w:rsid w:val="00337076"/>
    <w:rsid w:val="003646AF"/>
    <w:rsid w:val="00373B56"/>
    <w:rsid w:val="00374002"/>
    <w:rsid w:val="003748DF"/>
    <w:rsid w:val="00382558"/>
    <w:rsid w:val="00383949"/>
    <w:rsid w:val="003922E8"/>
    <w:rsid w:val="003A009C"/>
    <w:rsid w:val="003B1D05"/>
    <w:rsid w:val="003C41D4"/>
    <w:rsid w:val="003C6DCA"/>
    <w:rsid w:val="003D2DFA"/>
    <w:rsid w:val="003D64CE"/>
    <w:rsid w:val="003F3E5E"/>
    <w:rsid w:val="0040005D"/>
    <w:rsid w:val="00404EC1"/>
    <w:rsid w:val="00411F20"/>
    <w:rsid w:val="00421580"/>
    <w:rsid w:val="00423474"/>
    <w:rsid w:val="00432BB6"/>
    <w:rsid w:val="004336DB"/>
    <w:rsid w:val="00436CFA"/>
    <w:rsid w:val="00441D1C"/>
    <w:rsid w:val="00450E27"/>
    <w:rsid w:val="00477B4B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55C37"/>
    <w:rsid w:val="0057045C"/>
    <w:rsid w:val="005817C2"/>
    <w:rsid w:val="005905F6"/>
    <w:rsid w:val="00593DD8"/>
    <w:rsid w:val="00594881"/>
    <w:rsid w:val="005A56BC"/>
    <w:rsid w:val="005C01AF"/>
    <w:rsid w:val="005C48D0"/>
    <w:rsid w:val="005C704A"/>
    <w:rsid w:val="005D17D1"/>
    <w:rsid w:val="005E17A0"/>
    <w:rsid w:val="005E2A93"/>
    <w:rsid w:val="005F1C49"/>
    <w:rsid w:val="005F58E6"/>
    <w:rsid w:val="00612FA2"/>
    <w:rsid w:val="00616207"/>
    <w:rsid w:val="00622EC0"/>
    <w:rsid w:val="00622F0D"/>
    <w:rsid w:val="006651D9"/>
    <w:rsid w:val="00666496"/>
    <w:rsid w:val="00671868"/>
    <w:rsid w:val="006768B3"/>
    <w:rsid w:val="00683FF7"/>
    <w:rsid w:val="00691436"/>
    <w:rsid w:val="00691509"/>
    <w:rsid w:val="00693FCC"/>
    <w:rsid w:val="006A28ED"/>
    <w:rsid w:val="006B494E"/>
    <w:rsid w:val="006D383F"/>
    <w:rsid w:val="006E0E04"/>
    <w:rsid w:val="006E1D01"/>
    <w:rsid w:val="006E43CC"/>
    <w:rsid w:val="006E4AF8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7716C"/>
    <w:rsid w:val="00781A22"/>
    <w:rsid w:val="00781D02"/>
    <w:rsid w:val="0079477B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51F2"/>
    <w:rsid w:val="0081727E"/>
    <w:rsid w:val="008215A2"/>
    <w:rsid w:val="00844162"/>
    <w:rsid w:val="008469B0"/>
    <w:rsid w:val="00883E09"/>
    <w:rsid w:val="00892381"/>
    <w:rsid w:val="008A0FF1"/>
    <w:rsid w:val="008A385C"/>
    <w:rsid w:val="008B4062"/>
    <w:rsid w:val="008B62A0"/>
    <w:rsid w:val="008C34C8"/>
    <w:rsid w:val="008E31E4"/>
    <w:rsid w:val="008E7E38"/>
    <w:rsid w:val="009258B9"/>
    <w:rsid w:val="009262A0"/>
    <w:rsid w:val="0093676C"/>
    <w:rsid w:val="009425A1"/>
    <w:rsid w:val="00943556"/>
    <w:rsid w:val="0094559D"/>
    <w:rsid w:val="009502EC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D52BA"/>
    <w:rsid w:val="009F16EB"/>
    <w:rsid w:val="009F33E0"/>
    <w:rsid w:val="009F7608"/>
    <w:rsid w:val="00A00E09"/>
    <w:rsid w:val="00A04806"/>
    <w:rsid w:val="00A10192"/>
    <w:rsid w:val="00A11BC5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90BB9"/>
    <w:rsid w:val="00A9310F"/>
    <w:rsid w:val="00AB5A8D"/>
    <w:rsid w:val="00AC6316"/>
    <w:rsid w:val="00AD53F2"/>
    <w:rsid w:val="00AD6DC3"/>
    <w:rsid w:val="00AE1090"/>
    <w:rsid w:val="00B01983"/>
    <w:rsid w:val="00B21AFD"/>
    <w:rsid w:val="00B23243"/>
    <w:rsid w:val="00B251E9"/>
    <w:rsid w:val="00B2694F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A352A"/>
    <w:rsid w:val="00BB2E07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30974"/>
    <w:rsid w:val="00C346DC"/>
    <w:rsid w:val="00C433E8"/>
    <w:rsid w:val="00C563F2"/>
    <w:rsid w:val="00C724E4"/>
    <w:rsid w:val="00C941E4"/>
    <w:rsid w:val="00CD0390"/>
    <w:rsid w:val="00CD09F6"/>
    <w:rsid w:val="00CD3C8D"/>
    <w:rsid w:val="00CD4FA8"/>
    <w:rsid w:val="00CE128A"/>
    <w:rsid w:val="00CE17D7"/>
    <w:rsid w:val="00CE217D"/>
    <w:rsid w:val="00CE5221"/>
    <w:rsid w:val="00CF01EB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43FA9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D2899"/>
    <w:rsid w:val="00DD5424"/>
    <w:rsid w:val="00DD7B09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57E7E"/>
    <w:rsid w:val="00E77C56"/>
    <w:rsid w:val="00E82C14"/>
    <w:rsid w:val="00E8384B"/>
    <w:rsid w:val="00E874B9"/>
    <w:rsid w:val="00EA084E"/>
    <w:rsid w:val="00EA3BF1"/>
    <w:rsid w:val="00EA3F61"/>
    <w:rsid w:val="00EA5D35"/>
    <w:rsid w:val="00EC5442"/>
    <w:rsid w:val="00EC6589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6599"/>
    <w:rsid w:val="00F327AB"/>
    <w:rsid w:val="00F32E24"/>
    <w:rsid w:val="00F3792A"/>
    <w:rsid w:val="00F40B85"/>
    <w:rsid w:val="00F5554D"/>
    <w:rsid w:val="00F60251"/>
    <w:rsid w:val="00F80DF7"/>
    <w:rsid w:val="00F907A2"/>
    <w:rsid w:val="00F9198E"/>
    <w:rsid w:val="00FB2438"/>
    <w:rsid w:val="00FB6FAE"/>
    <w:rsid w:val="00FD132C"/>
    <w:rsid w:val="00FE4C30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D66D0-93B3-460B-B70E-C3B7D66D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Давыдова Екатерина </cp:lastModifiedBy>
  <cp:revision>5</cp:revision>
  <cp:lastPrinted>2021-03-26T09:40:00Z</cp:lastPrinted>
  <dcterms:created xsi:type="dcterms:W3CDTF">2021-10-07T11:29:00Z</dcterms:created>
  <dcterms:modified xsi:type="dcterms:W3CDTF">2021-10-08T10:15:00Z</dcterms:modified>
</cp:coreProperties>
</file>